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42" w:rsidRPr="008C4BA1" w:rsidRDefault="008C4BA1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FF0000"/>
          <w:sz w:val="32"/>
          <w:szCs w:val="32"/>
        </w:rPr>
      </w:pPr>
      <w:r w:rsidRPr="008C4BA1">
        <w:rPr>
          <w:rStyle w:val="a4"/>
          <w:color w:val="FF0000"/>
          <w:sz w:val="32"/>
          <w:szCs w:val="32"/>
        </w:rPr>
        <w:t>Обучающие игры</w:t>
      </w:r>
    </w:p>
    <w:p w:rsidR="00504642" w:rsidRPr="00504642" w:rsidRDefault="008C4BA1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>
        <w:rPr>
          <w:rStyle w:val="a4"/>
          <w:i/>
          <w:iCs/>
          <w:color w:val="000000"/>
          <w:sz w:val="28"/>
          <w:szCs w:val="28"/>
        </w:rPr>
        <w:t>Игра «Стоп — Идите»</w:t>
      </w:r>
    </w:p>
    <w:p w:rsidR="00504642" w:rsidRP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Подготовка к игре:</w:t>
      </w:r>
      <w:r w:rsidRPr="00504642">
        <w:rPr>
          <w:color w:val="000000"/>
          <w:sz w:val="28"/>
          <w:szCs w:val="28"/>
        </w:rPr>
        <w:t> Дети игроки располагаются по одну сторону помещения, а водящий с пешеходным светофором в руках — по другую.</w:t>
      </w:r>
      <w:r w:rsidRPr="00504642">
        <w:rPr>
          <w:color w:val="000000"/>
          <w:sz w:val="28"/>
          <w:szCs w:val="28"/>
        </w:rPr>
        <w:br/>
      </w:r>
      <w:r w:rsidRPr="00504642">
        <w:rPr>
          <w:rStyle w:val="a4"/>
          <w:color w:val="000000"/>
          <w:sz w:val="28"/>
          <w:szCs w:val="28"/>
        </w:rPr>
        <w:t>Правила игры:</w:t>
      </w:r>
      <w:r w:rsidRPr="00504642">
        <w:rPr>
          <w:color w:val="000000"/>
          <w:sz w:val="28"/>
          <w:szCs w:val="28"/>
        </w:rPr>
        <w:t> 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</w:t>
      </w:r>
      <w:proofErr w:type="spellStart"/>
      <w:r w:rsidRPr="00504642">
        <w:rPr>
          <w:color w:val="000000"/>
          <w:sz w:val="28"/>
          <w:szCs w:val="28"/>
        </w:rPr>
        <w:t>лилипутиками</w:t>
      </w:r>
      <w:proofErr w:type="spellEnd"/>
      <w:r w:rsidRPr="00504642">
        <w:rPr>
          <w:color w:val="000000"/>
          <w:sz w:val="28"/>
          <w:szCs w:val="28"/>
        </w:rPr>
        <w:t>», переставляя ногу на длину ступни пятка к носку.</w:t>
      </w:r>
    </w:p>
    <w:p w:rsidR="00504642" w:rsidRPr="00504642" w:rsidRDefault="008C4BA1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>
        <w:rPr>
          <w:rStyle w:val="a4"/>
          <w:i/>
          <w:iCs/>
          <w:color w:val="000000"/>
          <w:sz w:val="28"/>
          <w:szCs w:val="28"/>
        </w:rPr>
        <w:t>Игра «Найди безопасный путь»</w:t>
      </w:r>
    </w:p>
    <w:p w:rsid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Подготовка к игре:</w:t>
      </w:r>
      <w:r w:rsidRPr="00504642">
        <w:rPr>
          <w:color w:val="000000"/>
          <w:sz w:val="28"/>
          <w:szCs w:val="28"/>
        </w:rPr>
        <w:t> В зависимости от возраста детей воспитатель рассказывает или спрашивает детей:</w:t>
      </w:r>
      <w:r w:rsidRPr="00504642">
        <w:rPr>
          <w:color w:val="000000"/>
          <w:sz w:val="28"/>
          <w:szCs w:val="28"/>
        </w:rPr>
        <w:br/>
        <w:t>— Везде ли можно переходить улицу?</w:t>
      </w:r>
      <w:r w:rsidRPr="00504642">
        <w:rPr>
          <w:color w:val="000000"/>
          <w:sz w:val="28"/>
          <w:szCs w:val="28"/>
        </w:rPr>
        <w:br/>
        <w:t>— Какие знаки указывают на то, что в этом месте разрешено переходить улицу?</w:t>
      </w:r>
      <w:r w:rsidRPr="00504642">
        <w:rPr>
          <w:color w:val="000000"/>
          <w:sz w:val="28"/>
          <w:szCs w:val="28"/>
        </w:rPr>
        <w:br/>
        <w:t>— Куда и зачем надо смотреть в начале перехода улицы?</w:t>
      </w:r>
      <w:r w:rsidRPr="00504642">
        <w:rPr>
          <w:color w:val="000000"/>
          <w:sz w:val="28"/>
          <w:szCs w:val="28"/>
        </w:rPr>
        <w:br/>
        <w:t>— Куда и зачем надо смотреть в середине улицы, по которой машины едут в две стороны?</w:t>
      </w:r>
      <w:r w:rsidRPr="00504642">
        <w:rPr>
          <w:color w:val="000000"/>
          <w:sz w:val="28"/>
          <w:szCs w:val="28"/>
        </w:rPr>
        <w:br/>
        <w:t>— Как выглядит и о чем предупреждает знак пешеходного перехода?</w:t>
      </w:r>
      <w:r w:rsidRPr="00504642">
        <w:rPr>
          <w:color w:val="000000"/>
          <w:sz w:val="28"/>
          <w:szCs w:val="28"/>
        </w:rPr>
        <w:br/>
        <w:t>— Для чего на дороге нарисовали «зебру»?</w:t>
      </w:r>
    </w:p>
    <w:p w:rsidR="008C4BA1" w:rsidRPr="00504642" w:rsidRDefault="008C4BA1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504642" w:rsidRPr="00504642" w:rsidRDefault="00504642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504642">
        <w:rPr>
          <w:rStyle w:val="a4"/>
          <w:i/>
          <w:iCs/>
          <w:color w:val="000000"/>
          <w:sz w:val="28"/>
          <w:szCs w:val="28"/>
        </w:rPr>
        <w:t>Игра «Где мое место?»</w:t>
      </w:r>
    </w:p>
    <w:p w:rsidR="00504642" w:rsidRP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Подготовка к игре:</w:t>
      </w:r>
      <w:r w:rsidRPr="00504642">
        <w:rPr>
          <w:color w:val="000000"/>
          <w:sz w:val="28"/>
          <w:szCs w:val="28"/>
        </w:rPr>
        <w:t> Конструирование дороги, расстановка на дороге предупреждений (школа, столовая, ремонт дороги и т.п.), соответствующих изученным знакам дорожного движения.</w:t>
      </w:r>
      <w:r w:rsidRPr="00504642">
        <w:rPr>
          <w:color w:val="000000"/>
          <w:sz w:val="28"/>
          <w:szCs w:val="28"/>
        </w:rPr>
        <w:br/>
      </w:r>
      <w:r w:rsidRPr="00504642">
        <w:rPr>
          <w:rStyle w:val="a4"/>
          <w:color w:val="000000"/>
          <w:sz w:val="28"/>
          <w:szCs w:val="28"/>
        </w:rPr>
        <w:t>Правила игры:</w:t>
      </w:r>
      <w:r w:rsidRPr="00504642">
        <w:rPr>
          <w:color w:val="000000"/>
          <w:sz w:val="28"/>
          <w:szCs w:val="28"/>
        </w:rPr>
        <w:t xml:space="preserve"> Задача игроков </w:t>
      </w:r>
      <w:proofErr w:type="gramStart"/>
      <w:r w:rsidRPr="00504642">
        <w:rPr>
          <w:color w:val="000000"/>
          <w:sz w:val="28"/>
          <w:szCs w:val="28"/>
        </w:rPr>
        <w:t>заменить словесные предупреждения на нужные</w:t>
      </w:r>
      <w:proofErr w:type="gramEnd"/>
      <w:r w:rsidRPr="00504642">
        <w:rPr>
          <w:color w:val="000000"/>
          <w:sz w:val="28"/>
          <w:szCs w:val="28"/>
        </w:rPr>
        <w:t xml:space="preserve"> знаки.</w:t>
      </w:r>
    </w:p>
    <w:p w:rsidR="00504642" w:rsidRP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5"/>
          <w:color w:val="000000"/>
          <w:sz w:val="28"/>
          <w:szCs w:val="28"/>
        </w:rPr>
        <w:t>Игра может проводиться в двух вариантах.</w:t>
      </w:r>
    </w:p>
    <w:p w:rsidR="00504642" w:rsidRP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color w:val="000000"/>
          <w:sz w:val="28"/>
          <w:szCs w:val="28"/>
        </w:rPr>
        <w:t>1. Один игрок расставляет знаки, остальные оценивают правильность.</w:t>
      </w:r>
      <w:r w:rsidRPr="00504642">
        <w:rPr>
          <w:color w:val="000000"/>
          <w:sz w:val="28"/>
          <w:szCs w:val="28"/>
        </w:rPr>
        <w:br/>
        <w:t>2. Два игрока соревнуются, кто быстрее и правильнее расставит знаки.</w:t>
      </w:r>
    </w:p>
    <w:p w:rsidR="008C4BA1" w:rsidRDefault="008C4BA1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4"/>
          <w:i/>
          <w:iCs/>
          <w:color w:val="000000"/>
          <w:sz w:val="28"/>
          <w:szCs w:val="28"/>
        </w:rPr>
      </w:pPr>
    </w:p>
    <w:p w:rsidR="00504642" w:rsidRPr="00504642" w:rsidRDefault="008C4BA1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>
        <w:rPr>
          <w:rStyle w:val="a4"/>
          <w:i/>
          <w:iCs/>
          <w:color w:val="000000"/>
          <w:sz w:val="28"/>
          <w:szCs w:val="28"/>
        </w:rPr>
        <w:t>Игра «Путаница»</w:t>
      </w:r>
    </w:p>
    <w:p w:rsid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Подготовка к игре:</w:t>
      </w:r>
      <w:r w:rsidRPr="00504642">
        <w:rPr>
          <w:color w:val="000000"/>
          <w:sz w:val="28"/>
          <w:szCs w:val="28"/>
        </w:rPr>
        <w:t xml:space="preserve"> Воспитатель заранее конструирует дорогу и расставляет знаки неправильно (около «Зебры» знак «Скользкая дорога» и т.д.). Затем рассказывает детям историю про то, как злые духи решили </w:t>
      </w:r>
      <w:proofErr w:type="gramStart"/>
      <w:r w:rsidRPr="00504642">
        <w:rPr>
          <w:color w:val="000000"/>
          <w:sz w:val="28"/>
          <w:szCs w:val="28"/>
        </w:rPr>
        <w:t>навести в городе беспорядок я просит</w:t>
      </w:r>
      <w:proofErr w:type="gramEnd"/>
      <w:r w:rsidRPr="00504642">
        <w:rPr>
          <w:color w:val="000000"/>
          <w:sz w:val="28"/>
          <w:szCs w:val="28"/>
        </w:rPr>
        <w:t xml:space="preserve"> помочь исправить положение.</w:t>
      </w:r>
      <w:r w:rsidRPr="00504642">
        <w:rPr>
          <w:color w:val="000000"/>
          <w:sz w:val="28"/>
          <w:szCs w:val="28"/>
        </w:rPr>
        <w:br/>
      </w:r>
      <w:r w:rsidRPr="00504642">
        <w:rPr>
          <w:rStyle w:val="a4"/>
          <w:color w:val="000000"/>
          <w:sz w:val="28"/>
          <w:szCs w:val="28"/>
        </w:rPr>
        <w:t>Правила игры:</w:t>
      </w:r>
      <w:r w:rsidRPr="00504642">
        <w:rPr>
          <w:color w:val="000000"/>
          <w:sz w:val="28"/>
          <w:szCs w:val="28"/>
        </w:rPr>
        <w:t> Дети, превратившись в добрых волшебников, расставляют знаки правильно. Объясняют, что делают.</w:t>
      </w:r>
    </w:p>
    <w:p w:rsidR="008C4BA1" w:rsidRPr="00504642" w:rsidRDefault="008C4BA1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504642" w:rsidRPr="00504642" w:rsidRDefault="00504642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504642">
        <w:rPr>
          <w:rStyle w:val="a4"/>
          <w:i/>
          <w:iCs/>
          <w:color w:val="000000"/>
          <w:sz w:val="28"/>
          <w:szCs w:val="28"/>
        </w:rPr>
        <w:lastRenderedPageBreak/>
        <w:t>Игра «Дорожный экзамен»</w:t>
      </w:r>
    </w:p>
    <w:p w:rsid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Подготовка к игре:</w:t>
      </w:r>
      <w:r w:rsidRPr="00504642">
        <w:rPr>
          <w:color w:val="000000"/>
          <w:sz w:val="28"/>
          <w:szCs w:val="28"/>
        </w:rPr>
        <w:t> Конструирование дороги и расстановка знаков.</w:t>
      </w:r>
      <w:r w:rsidRPr="00504642">
        <w:rPr>
          <w:color w:val="000000"/>
          <w:sz w:val="28"/>
          <w:szCs w:val="28"/>
        </w:rPr>
        <w:br/>
      </w:r>
      <w:r w:rsidRPr="00504642">
        <w:rPr>
          <w:rStyle w:val="a4"/>
          <w:color w:val="000000"/>
          <w:sz w:val="28"/>
          <w:szCs w:val="28"/>
        </w:rPr>
        <w:t>Правила игры:</w:t>
      </w:r>
      <w:r w:rsidRPr="00504642">
        <w:rPr>
          <w:color w:val="000000"/>
          <w:sz w:val="28"/>
          <w:szCs w:val="28"/>
        </w:rPr>
        <w:t> Ребенок-водитель-ученик, сдающий экзамен на право вождения автомобиля. Он «едет» по дороге и,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</w:r>
    </w:p>
    <w:p w:rsidR="008C4BA1" w:rsidRPr="00504642" w:rsidRDefault="008C4BA1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504642" w:rsidRPr="00504642" w:rsidRDefault="008C4BA1" w:rsidP="008C4BA1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>
        <w:rPr>
          <w:rStyle w:val="a4"/>
          <w:i/>
          <w:iCs/>
          <w:color w:val="000000"/>
          <w:sz w:val="28"/>
          <w:szCs w:val="28"/>
        </w:rPr>
        <w:t>Игра «Угадай знак»</w:t>
      </w:r>
    </w:p>
    <w:p w:rsidR="00504642" w:rsidRPr="00504642" w:rsidRDefault="00504642" w:rsidP="00504642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Подготовка к игре:</w:t>
      </w:r>
      <w:r w:rsidRPr="00504642">
        <w:rPr>
          <w:color w:val="000000"/>
          <w:sz w:val="28"/>
          <w:szCs w:val="28"/>
        </w:rPr>
        <w:t> Все знаки расставляют на расстоянии друг от друга.</w:t>
      </w:r>
      <w:r w:rsidRPr="00504642">
        <w:rPr>
          <w:color w:val="000000"/>
          <w:sz w:val="28"/>
          <w:szCs w:val="28"/>
        </w:rPr>
        <w:br/>
      </w:r>
      <w:r w:rsidRPr="00504642">
        <w:rPr>
          <w:rStyle w:val="a4"/>
          <w:color w:val="000000"/>
          <w:sz w:val="28"/>
          <w:szCs w:val="28"/>
        </w:rPr>
        <w:t>Правила игры:</w:t>
      </w:r>
      <w:r w:rsidRPr="00504642">
        <w:rPr>
          <w:color w:val="000000"/>
          <w:sz w:val="28"/>
          <w:szCs w:val="28"/>
        </w:rPr>
        <w:t xml:space="preserve"> 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концу игры </w:t>
      </w:r>
      <w:proofErr w:type="gramStart"/>
      <w:r w:rsidRPr="00504642">
        <w:rPr>
          <w:color w:val="000000"/>
          <w:sz w:val="28"/>
          <w:szCs w:val="28"/>
        </w:rPr>
        <w:t>подсчитывают</w:t>
      </w:r>
      <w:proofErr w:type="gramEnd"/>
      <w:r w:rsidRPr="00504642">
        <w:rPr>
          <w:color w:val="000000"/>
          <w:sz w:val="28"/>
          <w:szCs w:val="28"/>
        </w:rPr>
        <w:t xml:space="preserve"> у кого сколько жетонов и определяют победителей.</w:t>
      </w:r>
    </w:p>
    <w:p w:rsidR="008C4BA1" w:rsidRPr="00504642" w:rsidRDefault="008C4BA1" w:rsidP="005046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4BA1" w:rsidRPr="00504642" w:rsidSect="00967626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84B1A"/>
    <w:multiLevelType w:val="multilevel"/>
    <w:tmpl w:val="D63C7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F1DE5"/>
    <w:multiLevelType w:val="multilevel"/>
    <w:tmpl w:val="1FB4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6E7777"/>
    <w:multiLevelType w:val="multilevel"/>
    <w:tmpl w:val="A854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07"/>
    <w:rsid w:val="00044607"/>
    <w:rsid w:val="003578CD"/>
    <w:rsid w:val="00504642"/>
    <w:rsid w:val="008C4BA1"/>
    <w:rsid w:val="0096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642"/>
    <w:rPr>
      <w:b/>
      <w:bCs/>
    </w:rPr>
  </w:style>
  <w:style w:type="character" w:styleId="a5">
    <w:name w:val="Emphasis"/>
    <w:basedOn w:val="a0"/>
    <w:uiPriority w:val="20"/>
    <w:qFormat/>
    <w:rsid w:val="005046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0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642"/>
    <w:rPr>
      <w:b/>
      <w:bCs/>
    </w:rPr>
  </w:style>
  <w:style w:type="character" w:styleId="a5">
    <w:name w:val="Emphasis"/>
    <w:basedOn w:val="a0"/>
    <w:uiPriority w:val="20"/>
    <w:qFormat/>
    <w:rsid w:val="005046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0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2017-11-12T13:58:00Z</dcterms:created>
  <dcterms:modified xsi:type="dcterms:W3CDTF">2017-11-12T14:31:00Z</dcterms:modified>
</cp:coreProperties>
</file>